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A3E" w:rsidRDefault="00ED1A3E" w:rsidP="00ED1A3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Приложение 8 </w:t>
      </w:r>
    </w:p>
    <w:p w:rsidR="00ED1A3E" w:rsidRDefault="00ED1A3E" w:rsidP="00ED1A3E">
      <w:pPr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ED1A3E" w:rsidRDefault="00ED1A3E" w:rsidP="00ED1A3E">
      <w:pPr>
        <w:tabs>
          <w:tab w:val="left" w:pos="1692"/>
        </w:tabs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_ г. № ____</w:t>
      </w:r>
    </w:p>
    <w:p w:rsidR="00ED1A3E" w:rsidRDefault="00ED1A3E" w:rsidP="00ED1A3E">
      <w:pPr>
        <w:rPr>
          <w:rFonts w:ascii="Times New Roman" w:hAnsi="Times New Roman" w:cs="Times New Roman"/>
          <w:sz w:val="24"/>
          <w:szCs w:val="24"/>
        </w:rPr>
      </w:pPr>
    </w:p>
    <w:p w:rsidR="00ED1A3E" w:rsidRDefault="00ED1A3E" w:rsidP="00ED1A3E">
      <w:pPr>
        <w:rPr>
          <w:rFonts w:ascii="Times New Roman" w:hAnsi="Times New Roman" w:cs="Times New Roman"/>
          <w:sz w:val="24"/>
          <w:szCs w:val="24"/>
        </w:rPr>
      </w:pPr>
    </w:p>
    <w:p w:rsidR="00ED1A3E" w:rsidRDefault="00ED1A3E" w:rsidP="00ED1A3E">
      <w:pPr>
        <w:widowControl w:val="0"/>
        <w:spacing w:after="160" w:line="240" w:lineRule="exact"/>
        <w:ind w:left="4961" w:right="-8" w:hanging="4961"/>
        <w:jc w:val="center"/>
        <w:outlineLvl w:val="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Arial Unicode MS" w:hAnsi="Times New Roman" w:cs="Times New Roman"/>
          <w:b/>
          <w:color w:val="000000"/>
          <w:kern w:val="32"/>
          <w:sz w:val="24"/>
          <w:szCs w:val="20"/>
          <w:bdr w:val="none" w:sz="0" w:space="0" w:color="auto" w:frame="1"/>
          <w:lang w:eastAsia="ru-RU"/>
        </w:rPr>
        <w:t>УСЛОВИЯ В ОТНОШЕНИИ ПРОГРАММНОГО ОБЕСПЕЧЕНИЯ</w:t>
      </w:r>
    </w:p>
    <w:p w:rsidR="00ED1A3E" w:rsidRDefault="00ED1A3E" w:rsidP="00ED1A3E">
      <w:pPr>
        <w:rPr>
          <w:rFonts w:ascii="Times New Roman" w:hAnsi="Times New Roman" w:cs="Times New Roman"/>
          <w:sz w:val="24"/>
          <w:szCs w:val="24"/>
        </w:rPr>
      </w:pPr>
    </w:p>
    <w:p w:rsidR="00ED1A3E" w:rsidRDefault="00ED1A3E" w:rsidP="00ED1A3E">
      <w:pPr>
        <w:tabs>
          <w:tab w:val="left" w:pos="166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приложении должны быть указаны наименования программ для ЭВМ, срок и территория действия передаваемых неисключительных прав, способы использования и другие необходимые условия.</w:t>
      </w:r>
    </w:p>
    <w:p w:rsidR="00ED1A3E" w:rsidRDefault="00ED1A3E" w:rsidP="00ED1A3E">
      <w:pPr>
        <w:tabs>
          <w:tab w:val="left" w:pos="166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указываются сведения о правообладателе (обладателе исключительных прав), правах поставщика на передачу прав покупателю. Может быть приведен лицензионный (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сублицензионный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>) договор.</w:t>
      </w:r>
    </w:p>
    <w:p w:rsidR="00ED1A3E" w:rsidRDefault="00ED1A3E" w:rsidP="00ED1A3E">
      <w:pPr>
        <w:rPr>
          <w:rFonts w:ascii="Times New Roman" w:hAnsi="Times New Roman" w:cs="Times New Roman"/>
          <w:sz w:val="24"/>
          <w:szCs w:val="24"/>
        </w:rPr>
      </w:pPr>
    </w:p>
    <w:p w:rsidR="00ED1A3E" w:rsidRDefault="00ED1A3E" w:rsidP="00ED1A3E">
      <w:pPr>
        <w:rPr>
          <w:rFonts w:ascii="Times New Roman" w:hAnsi="Times New Roman" w:cs="Times New Roman"/>
          <w:sz w:val="24"/>
          <w:szCs w:val="24"/>
        </w:rPr>
      </w:pPr>
    </w:p>
    <w:p w:rsidR="00ED1A3E" w:rsidRDefault="00ED1A3E" w:rsidP="00ED1A3E">
      <w:pPr>
        <w:tabs>
          <w:tab w:val="left" w:pos="1077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D1A3E" w:rsidRDefault="00ED1A3E" w:rsidP="00ED1A3E">
      <w:pPr>
        <w:rPr>
          <w:rFonts w:ascii="Times New Roman" w:hAnsi="Times New Roman" w:cs="Times New Roman"/>
          <w:sz w:val="24"/>
          <w:szCs w:val="24"/>
        </w:rPr>
      </w:pPr>
    </w:p>
    <w:p w:rsidR="00ED1A3E" w:rsidRDefault="00ED1A3E" w:rsidP="00ED1A3E">
      <w:pPr>
        <w:widowControl w:val="0"/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ED1A3E" w:rsidTr="00C76196">
        <w:tc>
          <w:tcPr>
            <w:tcW w:w="9639" w:type="dxa"/>
            <w:hideMark/>
          </w:tcPr>
          <w:p w:rsidR="00ED1A3E" w:rsidRDefault="00ED1A3E" w:rsidP="00C76196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ПОКУПАТЕЛЬ</w:t>
            </w:r>
          </w:p>
          <w:p w:rsidR="00ED1A3E" w:rsidRDefault="00ED1A3E" w:rsidP="00C7619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ED1A3E" w:rsidRDefault="00ED1A3E" w:rsidP="00C76196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______________________/_______________/</w:t>
            </w:r>
          </w:p>
          <w:p w:rsidR="00ED1A3E" w:rsidRDefault="00ED1A3E" w:rsidP="00C76196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  <w:proofErr w:type="gramEnd"/>
          </w:p>
          <w:p w:rsidR="00ED1A3E" w:rsidRDefault="00ED1A3E" w:rsidP="00C76196">
            <w:pPr>
              <w:pStyle w:val="1"/>
              <w:widowControl w:val="0"/>
              <w:suppressLineNumbers/>
              <w:tabs>
                <w:tab w:val="left" w:pos="2040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  <w:proofErr w:type="gramEnd"/>
          </w:p>
        </w:tc>
        <w:tc>
          <w:tcPr>
            <w:tcW w:w="5529" w:type="dxa"/>
            <w:hideMark/>
          </w:tcPr>
          <w:p w:rsidR="00ED1A3E" w:rsidRDefault="00ED1A3E" w:rsidP="00C76196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ПОСТАВЩИК</w:t>
            </w:r>
          </w:p>
          <w:p w:rsidR="00ED1A3E" w:rsidRDefault="00ED1A3E" w:rsidP="00C7619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ED1A3E" w:rsidRDefault="00ED1A3E" w:rsidP="00C76196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______________/___________________/</w:t>
            </w:r>
          </w:p>
          <w:p w:rsidR="00ED1A3E" w:rsidRDefault="00ED1A3E" w:rsidP="00C76196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  <w:proofErr w:type="gramEnd"/>
          </w:p>
          <w:p w:rsidR="00ED1A3E" w:rsidRDefault="00ED1A3E" w:rsidP="00C76196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  <w:proofErr w:type="gramEnd"/>
          </w:p>
        </w:tc>
      </w:tr>
    </w:tbl>
    <w:p w:rsidR="00B13B1F" w:rsidRDefault="00B13B1F"/>
    <w:sectPr w:rsidR="00B13B1F" w:rsidSect="00ED1A3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CF9"/>
    <w:rsid w:val="00192CF9"/>
    <w:rsid w:val="009A139C"/>
    <w:rsid w:val="00B13B1F"/>
    <w:rsid w:val="00ED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A3E"/>
  </w:style>
  <w:style w:type="paragraph" w:styleId="1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"/>
    <w:link w:val="10"/>
    <w:qFormat/>
    <w:rsid w:val="00ED1A3E"/>
    <w:pPr>
      <w:pBdr>
        <w:top w:val="nil"/>
        <w:left w:val="nil"/>
        <w:bottom w:val="nil"/>
        <w:right w:val="nil"/>
        <w:between w:val="nil"/>
        <w:bar w:val="nil"/>
      </w:pBdr>
      <w:spacing w:after="160"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 Знак Знак Знак Знак Знак Знак Знак Знак Знак Знак Знак Знак Знак Знак Знак Знак Знак Знак Знак Знак Знак Знак Знак Знак Знак Знак,Знак Знак"/>
    <w:basedOn w:val="a0"/>
    <w:link w:val="1"/>
    <w:rsid w:val="00ED1A3E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A3E"/>
  </w:style>
  <w:style w:type="paragraph" w:styleId="1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"/>
    <w:link w:val="10"/>
    <w:qFormat/>
    <w:rsid w:val="00ED1A3E"/>
    <w:pPr>
      <w:pBdr>
        <w:top w:val="nil"/>
        <w:left w:val="nil"/>
        <w:bottom w:val="nil"/>
        <w:right w:val="nil"/>
        <w:between w:val="nil"/>
        <w:bar w:val="nil"/>
      </w:pBdr>
      <w:spacing w:after="160"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 Знак Знак Знак Знак Знак Знак Знак Знак Знак Знак Знак Знак Знак Знак Знак Знак Знак Знак Знак Знак Знак Знак Знак Знак Знак Знак,Знак Знак"/>
    <w:basedOn w:val="a0"/>
    <w:link w:val="1"/>
    <w:rsid w:val="00ED1A3E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moesk</dc:creator>
  <cp:lastModifiedBy>Кремнев Александр Сергеевич</cp:lastModifiedBy>
  <cp:revision>2</cp:revision>
  <dcterms:created xsi:type="dcterms:W3CDTF">2021-08-26T10:19:00Z</dcterms:created>
  <dcterms:modified xsi:type="dcterms:W3CDTF">2021-08-26T10:19:00Z</dcterms:modified>
</cp:coreProperties>
</file>